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B6A92" w:rsidRPr="00DD5BF5" w:rsidTr="0001773B">
        <w:tc>
          <w:tcPr>
            <w:tcW w:w="9923" w:type="dxa"/>
          </w:tcPr>
          <w:p w:rsidR="00AB6A92" w:rsidRPr="00DD5BF5" w:rsidRDefault="00B13C33" w:rsidP="0001773B">
            <w:pPr>
              <w:ind w:left="4536"/>
              <w:outlineLvl w:val="0"/>
              <w:rPr>
                <w:sz w:val="20"/>
              </w:rPr>
            </w:pPr>
            <w:r w:rsidRPr="00B13C3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AB6A92" w:rsidRPr="00DD5BF5" w:rsidRDefault="00AB6A9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B6A92" w:rsidRPr="00DD5BF5" w:rsidRDefault="00AB6A9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B6A92" w:rsidRPr="00DD5BF5" w:rsidRDefault="00AB6A9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B6A92" w:rsidRPr="00DD5BF5" w:rsidRDefault="00AB6A9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B6A92" w:rsidRPr="00DD5BF5" w:rsidRDefault="00AB6A9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B6A92" w:rsidRPr="007861AD" w:rsidRDefault="00AB6A9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C37BED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C37BED">
              <w:rPr>
                <w:u w:val="single"/>
              </w:rPr>
              <w:t>4676</w:t>
            </w:r>
            <w:r w:rsidRPr="007861AD">
              <w:rPr>
                <w:u w:val="single"/>
              </w:rPr>
              <w:tab/>
            </w:r>
          </w:p>
          <w:p w:rsidR="00AB6A92" w:rsidRPr="00DD5BF5" w:rsidRDefault="00AB6A9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830C3B" w:rsidRPr="00F00054" w:rsidTr="00161524">
        <w:trPr>
          <w:trHeight w:val="1031"/>
        </w:trPr>
        <w:tc>
          <w:tcPr>
            <w:tcW w:w="5636" w:type="dxa"/>
          </w:tcPr>
          <w:p w:rsidR="00A55CE8" w:rsidRPr="00F00054" w:rsidRDefault="00B74D2F" w:rsidP="00AB6A9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053B7C">
              <w:rPr>
                <w:color w:val="000000" w:themeColor="text1"/>
              </w:rPr>
              <w:t>Мызнику М. И.</w:t>
            </w:r>
            <w:r w:rsidR="00E56A00" w:rsidRPr="00E56A00">
              <w:rPr>
                <w:color w:val="000000" w:themeColor="text1"/>
              </w:rPr>
              <w:t xml:space="preserve"> </w:t>
            </w:r>
            <w:r w:rsidRPr="00F00054">
              <w:rPr>
                <w:color w:val="000000" w:themeColor="text1"/>
              </w:rPr>
              <w:t>разреш</w:t>
            </w:r>
            <w:r w:rsidRPr="00F00054">
              <w:rPr>
                <w:color w:val="000000" w:themeColor="text1"/>
              </w:rPr>
              <w:t>е</w:t>
            </w:r>
            <w:r w:rsidRPr="00F00054">
              <w:rPr>
                <w:color w:val="000000" w:themeColor="text1"/>
              </w:rPr>
              <w:t>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AB6A92" w:rsidRDefault="00AB6A92" w:rsidP="00141DEB">
      <w:pPr>
        <w:suppressAutoHyphens/>
        <w:ind w:firstLine="709"/>
        <w:jc w:val="both"/>
        <w:rPr>
          <w:color w:val="000000" w:themeColor="text1"/>
        </w:rPr>
      </w:pPr>
    </w:p>
    <w:p w:rsidR="00AB6A92" w:rsidRDefault="00AB6A92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AB6A92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25799" w:rsidRDefault="00F1099D" w:rsidP="00AB6A92">
      <w:pPr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AB6A92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разрешение </w:t>
      </w:r>
      <w:r w:rsidR="00053B7C" w:rsidRPr="00053B7C">
        <w:rPr>
          <w:color w:val="000000" w:themeColor="text1"/>
        </w:rPr>
        <w:t>Мызнику М. И. на условно разрешенный вид использования земельного участка с кадастровым номером 54:35:063335:29 пл</w:t>
      </w:r>
      <w:r w:rsidR="00053B7C" w:rsidRPr="00053B7C">
        <w:rPr>
          <w:color w:val="000000" w:themeColor="text1"/>
        </w:rPr>
        <w:t>о</w:t>
      </w:r>
      <w:r w:rsidR="00053B7C" w:rsidRPr="00053B7C">
        <w:rPr>
          <w:color w:val="000000" w:themeColor="text1"/>
        </w:rPr>
        <w:t xml:space="preserve">щадью 515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053B7C" w:rsidRPr="00053B7C">
        <w:rPr>
          <w:color w:val="000000" w:themeColor="text1"/>
        </w:rPr>
        <w:t>Гризодубовой</w:t>
      </w:r>
      <w:proofErr w:type="spellEnd"/>
      <w:r w:rsidR="00053B7C" w:rsidRPr="00053B7C">
        <w:rPr>
          <w:color w:val="000000" w:themeColor="text1"/>
        </w:rPr>
        <w:t xml:space="preserve">, 34, и объекта капитального строительства (зона застройки жилыми домами смешанной этажности (Ж-1), </w:t>
      </w:r>
      <w:proofErr w:type="spellStart"/>
      <w:r w:rsidR="00053B7C" w:rsidRPr="00053B7C">
        <w:rPr>
          <w:color w:val="000000" w:themeColor="text1"/>
        </w:rPr>
        <w:t>подзона</w:t>
      </w:r>
      <w:proofErr w:type="spellEnd"/>
      <w:r w:rsidR="00053B7C" w:rsidRPr="00053B7C">
        <w:rPr>
          <w:color w:val="000000" w:themeColor="text1"/>
        </w:rPr>
        <w:t xml:space="preserve"> застройки жилыми домами смешанной этажности сре</w:t>
      </w:r>
      <w:r w:rsidR="00053B7C" w:rsidRPr="00053B7C">
        <w:rPr>
          <w:color w:val="000000" w:themeColor="text1"/>
        </w:rPr>
        <w:t>д</w:t>
      </w:r>
      <w:r w:rsidR="00053B7C" w:rsidRPr="00053B7C">
        <w:rPr>
          <w:color w:val="000000" w:themeColor="text1"/>
        </w:rPr>
        <w:t>ней плотности з</w:t>
      </w:r>
      <w:r w:rsidR="00053B7C">
        <w:rPr>
          <w:color w:val="000000" w:themeColor="text1"/>
        </w:rPr>
        <w:t>астройки (Ж-1.4)) - «для индиви</w:t>
      </w:r>
      <w:r w:rsidR="00053B7C" w:rsidRPr="00053B7C">
        <w:rPr>
          <w:color w:val="000000" w:themeColor="text1"/>
        </w:rPr>
        <w:t>дуального жилищного строительства (2.1) - индивидуальные жилые дома».</w:t>
      </w:r>
    </w:p>
    <w:p w:rsidR="00C52A3D" w:rsidRPr="00F00054" w:rsidRDefault="00C52A3D" w:rsidP="00AB6A9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AB6A92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AB6A9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AB6A92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AB6A9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AB6A92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B6A92" w:rsidRPr="003608E7" w:rsidTr="003048B7">
        <w:tc>
          <w:tcPr>
            <w:tcW w:w="6946" w:type="dxa"/>
          </w:tcPr>
          <w:p w:rsidR="00AB6A92" w:rsidRPr="003608E7" w:rsidRDefault="00AB6A92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B6A92" w:rsidRPr="003608E7" w:rsidRDefault="00AB6A92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AB6A92" w:rsidRDefault="00AB6A92" w:rsidP="00AB6A92">
      <w:pPr>
        <w:rPr>
          <w:color w:val="000000" w:themeColor="text1"/>
          <w:sz w:val="24"/>
          <w:szCs w:val="24"/>
        </w:rPr>
      </w:pPr>
    </w:p>
    <w:p w:rsidR="00AB6A92" w:rsidRPr="00294C84" w:rsidRDefault="00AB6A92" w:rsidP="00AB6A9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AB6A92" w:rsidRDefault="00AB6A92" w:rsidP="00AB6A92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AB6A92" w:rsidP="00694096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AB6A92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42" w:rsidRDefault="007E6842">
      <w:r>
        <w:separator/>
      </w:r>
    </w:p>
  </w:endnote>
  <w:endnote w:type="continuationSeparator" w:id="0">
    <w:p w:rsidR="007E6842" w:rsidRDefault="007E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96" w:rsidRPr="00694096" w:rsidRDefault="00694096" w:rsidP="00694096">
    <w:pPr>
      <w:rPr>
        <w:color w:val="000000" w:themeColor="text1"/>
        <w:sz w:val="24"/>
        <w:szCs w:val="24"/>
      </w:rPr>
    </w:pPr>
  </w:p>
  <w:p w:rsidR="00AB6A92" w:rsidRDefault="00AB6A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42" w:rsidRDefault="007E6842">
      <w:r>
        <w:separator/>
      </w:r>
    </w:p>
  </w:footnote>
  <w:footnote w:type="continuationSeparator" w:id="0">
    <w:p w:rsidR="007E6842" w:rsidRDefault="007E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13C3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B7C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61524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6842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4961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A92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C33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37BED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45F32"/>
    <w:rsid w:val="00D502D1"/>
    <w:rsid w:val="00D56BED"/>
    <w:rsid w:val="00D60669"/>
    <w:rsid w:val="00D623C4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35FD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E456-603E-42FC-A454-6019FA9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2017-10-19T05:06:00Z</dcterms:created>
  <dcterms:modified xsi:type="dcterms:W3CDTF">2017-10-19T05:06:00Z</dcterms:modified>
</cp:coreProperties>
</file>